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11" w:rsidRPr="00F6690C" w:rsidRDefault="00722911" w:rsidP="00722911">
      <w:pPr>
        <w:snapToGrid w:val="0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F6690C">
        <w:rPr>
          <w:rFonts w:ascii="標楷體" w:eastAsia="標楷體" w:hAnsi="標楷體" w:hint="eastAsia"/>
          <w:sz w:val="32"/>
          <w:szCs w:val="32"/>
        </w:rPr>
        <w:t>國立中央大學</w:t>
      </w:r>
      <w:r w:rsidRPr="00F6690C">
        <w:rPr>
          <w:rFonts w:ascii="標楷體" w:eastAsia="標楷體" w:hAnsi="標楷體" w:hint="eastAsia"/>
          <w:sz w:val="32"/>
          <w:szCs w:val="32"/>
          <w:u w:val="single"/>
        </w:rPr>
        <w:t xml:space="preserve">         系/所</w:t>
      </w:r>
      <w:r w:rsidRPr="00F6690C">
        <w:rPr>
          <w:rFonts w:ascii="標楷體" w:eastAsia="標楷體" w:hAnsi="標楷體" w:hint="eastAsia"/>
          <w:sz w:val="32"/>
          <w:szCs w:val="32"/>
        </w:rPr>
        <w:t xml:space="preserve">  </w:t>
      </w:r>
    </w:p>
    <w:p w:rsidR="00722911" w:rsidRPr="00F6690C" w:rsidRDefault="00722911" w:rsidP="00722911">
      <w:pPr>
        <w:snapToGrid w:val="0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F6690C">
        <w:rPr>
          <w:rFonts w:ascii="標楷體" w:eastAsia="標楷體" w:hAnsi="標楷體" w:hint="eastAsia"/>
          <w:sz w:val="32"/>
          <w:szCs w:val="32"/>
        </w:rPr>
        <w:t xml:space="preserve"> 有機溶劑作業檢點表(</w:t>
      </w:r>
      <w:r w:rsidRPr="00F6690C">
        <w:rPr>
          <w:rFonts w:ascii="標楷體" w:eastAsia="標楷體" w:hAnsi="標楷體" w:hint="eastAsia"/>
          <w:b/>
          <w:sz w:val="32"/>
          <w:szCs w:val="32"/>
          <w:u w:val="single"/>
        </w:rPr>
        <w:t>每日</w:t>
      </w:r>
      <w:r w:rsidRPr="00F6690C">
        <w:rPr>
          <w:rFonts w:ascii="標楷體" w:eastAsia="標楷體" w:hAnsi="標楷體" w:hint="eastAsia"/>
          <w:sz w:val="32"/>
          <w:szCs w:val="32"/>
        </w:rPr>
        <w:t>或作業前)</w:t>
      </w:r>
    </w:p>
    <w:p w:rsidR="00722911" w:rsidRPr="00F6690C" w:rsidRDefault="00722911" w:rsidP="00722911">
      <w:pPr>
        <w:rPr>
          <w:rFonts w:ascii="標楷體" w:eastAsia="標楷體" w:hAnsi="標楷體"/>
        </w:rPr>
      </w:pPr>
      <w:r w:rsidRPr="00F6690C">
        <w:rPr>
          <w:rFonts w:ascii="標楷體" w:eastAsia="標楷體" w:hAnsi="標楷體" w:hint="eastAsia"/>
        </w:rPr>
        <w:t>實驗室名稱、編號：</w:t>
      </w:r>
      <w:r w:rsidRPr="00F6690C">
        <w:rPr>
          <w:rFonts w:ascii="標楷體" w:eastAsia="標楷體" w:hAnsi="標楷體" w:hint="eastAsia"/>
          <w:u w:val="single"/>
        </w:rPr>
        <w:t xml:space="preserve">                </w:t>
      </w:r>
      <w:r w:rsidRPr="00F6690C">
        <w:rPr>
          <w:rFonts w:ascii="標楷體" w:eastAsia="標楷體" w:hAnsi="標楷體" w:hint="eastAsia"/>
        </w:rPr>
        <w:t xml:space="preserve">                                                        檢查日期：</w:t>
      </w:r>
      <w:r w:rsidRPr="00F6690C">
        <w:rPr>
          <w:rFonts w:ascii="標楷體" w:eastAsia="標楷體" w:hAnsi="標楷體" w:hint="eastAsia"/>
          <w:u w:val="single"/>
        </w:rPr>
        <w:t xml:space="preserve">       </w:t>
      </w:r>
      <w:r w:rsidRPr="00F6690C">
        <w:rPr>
          <w:rFonts w:ascii="標楷體" w:eastAsia="標楷體" w:hAnsi="標楷體" w:hint="eastAsia"/>
        </w:rPr>
        <w:t xml:space="preserve">年 </w:t>
      </w:r>
      <w:r w:rsidRPr="00F6690C">
        <w:rPr>
          <w:rFonts w:ascii="標楷體" w:eastAsia="標楷體" w:hAnsi="標楷體" w:hint="eastAsia"/>
          <w:u w:val="single"/>
        </w:rPr>
        <w:t xml:space="preserve">     </w:t>
      </w:r>
      <w:r w:rsidRPr="00F6690C">
        <w:rPr>
          <w:rFonts w:ascii="標楷體" w:eastAsia="標楷體" w:hAnsi="標楷體" w:hint="eastAsia"/>
        </w:rPr>
        <w:t xml:space="preserve">月   </w:t>
      </w:r>
      <w:r w:rsidRPr="00F6690C">
        <w:rPr>
          <w:rFonts w:ascii="標楷體" w:eastAsia="標楷體" w:hAnsi="標楷體" w:hint="eastAsia"/>
          <w:b/>
        </w:rPr>
        <w:t xml:space="preserve"> 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13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F6690C" w:rsidRPr="00F6690C" w:rsidTr="00F92E0D">
        <w:tc>
          <w:tcPr>
            <w:tcW w:w="1729" w:type="dxa"/>
            <w:gridSpan w:val="2"/>
            <w:vAlign w:val="center"/>
          </w:tcPr>
          <w:p w:rsidR="00722911" w:rsidRPr="00F6690C" w:rsidRDefault="00722911" w:rsidP="00F92E0D">
            <w:pPr>
              <w:ind w:left="567" w:right="567"/>
              <w:jc w:val="center"/>
              <w:rPr>
                <w:rFonts w:ascii="標楷體" w:eastAsia="標楷體" w:hAnsi="標楷體"/>
              </w:rPr>
            </w:pPr>
            <w:r w:rsidRPr="00F6690C">
              <w:rPr>
                <w:rFonts w:ascii="標楷體" w:eastAsia="標楷體" w:hAnsi="標楷體" w:hint="eastAsia"/>
              </w:rPr>
              <w:t>檢點項目</w:t>
            </w:r>
          </w:p>
        </w:tc>
        <w:tc>
          <w:tcPr>
            <w:tcW w:w="284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F6690C">
              <w:rPr>
                <w:rFonts w:ascii="標楷體" w:eastAsia="標楷體" w:hAnsi="標楷體" w:hint="eastAsia"/>
                <w:b/>
                <w:sz w:val="20"/>
              </w:rPr>
              <w:t>1</w:t>
            </w:r>
          </w:p>
        </w:tc>
        <w:tc>
          <w:tcPr>
            <w:tcW w:w="283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6690C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284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6690C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283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F6690C">
              <w:rPr>
                <w:rFonts w:ascii="標楷體" w:eastAsia="標楷體" w:hAnsi="標楷體"/>
                <w:b/>
                <w:sz w:val="20"/>
              </w:rPr>
              <w:t>4</w:t>
            </w:r>
          </w:p>
        </w:tc>
        <w:tc>
          <w:tcPr>
            <w:tcW w:w="284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F6690C">
              <w:rPr>
                <w:rFonts w:ascii="標楷體" w:eastAsia="標楷體" w:hAnsi="標楷體"/>
                <w:b/>
                <w:sz w:val="20"/>
              </w:rPr>
              <w:t>5</w:t>
            </w:r>
          </w:p>
        </w:tc>
        <w:tc>
          <w:tcPr>
            <w:tcW w:w="283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6690C">
              <w:rPr>
                <w:rFonts w:ascii="標楷體" w:eastAsia="標楷體" w:hAnsi="標楷體"/>
                <w:sz w:val="20"/>
              </w:rPr>
              <w:t>6</w:t>
            </w:r>
          </w:p>
        </w:tc>
        <w:tc>
          <w:tcPr>
            <w:tcW w:w="284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6690C">
              <w:rPr>
                <w:rFonts w:ascii="標楷體" w:eastAsia="標楷體" w:hAnsi="標楷體"/>
                <w:sz w:val="20"/>
              </w:rPr>
              <w:t>7</w:t>
            </w:r>
          </w:p>
        </w:tc>
        <w:tc>
          <w:tcPr>
            <w:tcW w:w="283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6690C">
              <w:rPr>
                <w:rFonts w:ascii="標楷體" w:eastAsia="標楷體" w:hAnsi="標楷體"/>
                <w:sz w:val="20"/>
              </w:rPr>
              <w:t>8</w:t>
            </w:r>
          </w:p>
        </w:tc>
        <w:tc>
          <w:tcPr>
            <w:tcW w:w="284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6690C">
              <w:rPr>
                <w:rFonts w:ascii="標楷體" w:eastAsia="標楷體" w:hAnsi="標楷體"/>
                <w:sz w:val="20"/>
              </w:rPr>
              <w:t>9</w:t>
            </w:r>
          </w:p>
        </w:tc>
        <w:tc>
          <w:tcPr>
            <w:tcW w:w="283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6690C">
              <w:rPr>
                <w:rFonts w:ascii="標楷體" w:eastAsia="標楷體" w:hAnsi="標楷體"/>
                <w:sz w:val="20"/>
              </w:rPr>
              <w:t>10</w:t>
            </w:r>
          </w:p>
        </w:tc>
        <w:tc>
          <w:tcPr>
            <w:tcW w:w="284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F6690C">
              <w:rPr>
                <w:rFonts w:ascii="標楷體" w:eastAsia="標楷體" w:hAnsi="標楷體"/>
                <w:b/>
                <w:sz w:val="20"/>
              </w:rPr>
              <w:t>11</w:t>
            </w:r>
          </w:p>
        </w:tc>
        <w:tc>
          <w:tcPr>
            <w:tcW w:w="283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F6690C">
              <w:rPr>
                <w:rFonts w:ascii="標楷體" w:eastAsia="標楷體" w:hAnsi="標楷體"/>
                <w:b/>
                <w:sz w:val="20"/>
              </w:rPr>
              <w:t>12</w:t>
            </w:r>
          </w:p>
        </w:tc>
        <w:tc>
          <w:tcPr>
            <w:tcW w:w="284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6690C">
              <w:rPr>
                <w:rFonts w:ascii="標楷體" w:eastAsia="標楷體" w:hAnsi="標楷體"/>
                <w:sz w:val="20"/>
              </w:rPr>
              <w:t>13</w:t>
            </w:r>
          </w:p>
        </w:tc>
        <w:tc>
          <w:tcPr>
            <w:tcW w:w="283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6690C">
              <w:rPr>
                <w:rFonts w:ascii="標楷體" w:eastAsia="標楷體" w:hAnsi="標楷體"/>
                <w:sz w:val="20"/>
              </w:rPr>
              <w:t>14</w:t>
            </w:r>
          </w:p>
        </w:tc>
        <w:tc>
          <w:tcPr>
            <w:tcW w:w="284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6690C">
              <w:rPr>
                <w:rFonts w:ascii="標楷體" w:eastAsia="標楷體" w:hAnsi="標楷體"/>
                <w:sz w:val="20"/>
              </w:rPr>
              <w:t>15</w:t>
            </w:r>
          </w:p>
        </w:tc>
        <w:tc>
          <w:tcPr>
            <w:tcW w:w="283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6690C">
              <w:rPr>
                <w:rFonts w:ascii="標楷體" w:eastAsia="標楷體" w:hAnsi="標楷體"/>
                <w:sz w:val="20"/>
              </w:rPr>
              <w:t>16</w:t>
            </w:r>
          </w:p>
        </w:tc>
        <w:tc>
          <w:tcPr>
            <w:tcW w:w="284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6690C">
              <w:rPr>
                <w:rFonts w:ascii="標楷體" w:eastAsia="標楷體" w:hAnsi="標楷體"/>
                <w:sz w:val="20"/>
              </w:rPr>
              <w:t>17</w:t>
            </w:r>
          </w:p>
        </w:tc>
        <w:tc>
          <w:tcPr>
            <w:tcW w:w="283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F6690C">
              <w:rPr>
                <w:rFonts w:ascii="標楷體" w:eastAsia="標楷體" w:hAnsi="標楷體"/>
                <w:b/>
                <w:sz w:val="20"/>
              </w:rPr>
              <w:t>18</w:t>
            </w:r>
          </w:p>
        </w:tc>
        <w:tc>
          <w:tcPr>
            <w:tcW w:w="284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F6690C">
              <w:rPr>
                <w:rFonts w:ascii="標楷體" w:eastAsia="標楷體" w:hAnsi="標楷體"/>
                <w:b/>
                <w:sz w:val="20"/>
              </w:rPr>
              <w:t>19</w:t>
            </w:r>
          </w:p>
        </w:tc>
        <w:tc>
          <w:tcPr>
            <w:tcW w:w="283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6690C">
              <w:rPr>
                <w:rFonts w:ascii="標楷體" w:eastAsia="標楷體" w:hAnsi="標楷體"/>
                <w:sz w:val="20"/>
              </w:rPr>
              <w:t>20</w:t>
            </w:r>
          </w:p>
        </w:tc>
        <w:tc>
          <w:tcPr>
            <w:tcW w:w="284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6690C">
              <w:rPr>
                <w:rFonts w:ascii="標楷體" w:eastAsia="標楷體" w:hAnsi="標楷體"/>
                <w:sz w:val="20"/>
              </w:rPr>
              <w:t>21</w:t>
            </w:r>
          </w:p>
        </w:tc>
        <w:tc>
          <w:tcPr>
            <w:tcW w:w="283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6690C">
              <w:rPr>
                <w:rFonts w:ascii="標楷體" w:eastAsia="標楷體" w:hAnsi="標楷體"/>
                <w:sz w:val="20"/>
              </w:rPr>
              <w:t>22</w:t>
            </w:r>
          </w:p>
        </w:tc>
        <w:tc>
          <w:tcPr>
            <w:tcW w:w="284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F6690C">
              <w:rPr>
                <w:rFonts w:ascii="標楷體" w:eastAsia="標楷體" w:hAnsi="標楷體"/>
                <w:b/>
                <w:sz w:val="20"/>
              </w:rPr>
              <w:t>23</w:t>
            </w:r>
          </w:p>
        </w:tc>
        <w:tc>
          <w:tcPr>
            <w:tcW w:w="283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F6690C">
              <w:rPr>
                <w:rFonts w:ascii="標楷體" w:eastAsia="標楷體" w:hAnsi="標楷體"/>
                <w:b/>
                <w:sz w:val="20"/>
              </w:rPr>
              <w:t>24</w:t>
            </w:r>
          </w:p>
        </w:tc>
        <w:tc>
          <w:tcPr>
            <w:tcW w:w="284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F6690C">
              <w:rPr>
                <w:rFonts w:ascii="標楷體" w:eastAsia="標楷體" w:hAnsi="標楷體"/>
                <w:b/>
                <w:sz w:val="20"/>
              </w:rPr>
              <w:t>25</w:t>
            </w:r>
          </w:p>
        </w:tc>
        <w:tc>
          <w:tcPr>
            <w:tcW w:w="283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F6690C">
              <w:rPr>
                <w:rFonts w:ascii="標楷體" w:eastAsia="標楷體" w:hAnsi="標楷體"/>
                <w:b/>
                <w:sz w:val="20"/>
              </w:rPr>
              <w:t>26</w:t>
            </w:r>
          </w:p>
        </w:tc>
        <w:tc>
          <w:tcPr>
            <w:tcW w:w="284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F6690C">
              <w:rPr>
                <w:rFonts w:ascii="標楷體" w:eastAsia="標楷體" w:hAnsi="標楷體"/>
                <w:b/>
                <w:sz w:val="20"/>
              </w:rPr>
              <w:t>27</w:t>
            </w:r>
          </w:p>
        </w:tc>
        <w:tc>
          <w:tcPr>
            <w:tcW w:w="283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F6690C">
              <w:rPr>
                <w:rFonts w:ascii="標楷體" w:eastAsia="標楷體" w:hAnsi="標楷體"/>
                <w:b/>
                <w:sz w:val="20"/>
              </w:rPr>
              <w:t>28</w:t>
            </w:r>
          </w:p>
        </w:tc>
        <w:tc>
          <w:tcPr>
            <w:tcW w:w="284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F6690C">
              <w:rPr>
                <w:rFonts w:ascii="標楷體" w:eastAsia="標楷體" w:hAnsi="標楷體"/>
                <w:b/>
                <w:sz w:val="20"/>
              </w:rPr>
              <w:t>29</w:t>
            </w:r>
          </w:p>
        </w:tc>
        <w:tc>
          <w:tcPr>
            <w:tcW w:w="283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6690C">
              <w:rPr>
                <w:rFonts w:ascii="標楷體" w:eastAsia="標楷體" w:hAnsi="標楷體" w:hint="eastAsia"/>
                <w:sz w:val="20"/>
              </w:rPr>
              <w:t>30</w:t>
            </w:r>
          </w:p>
        </w:tc>
        <w:tc>
          <w:tcPr>
            <w:tcW w:w="284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6690C">
              <w:rPr>
                <w:rFonts w:ascii="標楷體" w:eastAsia="標楷體" w:hAnsi="標楷體" w:hint="eastAsia"/>
                <w:sz w:val="20"/>
              </w:rPr>
              <w:t>31</w:t>
            </w:r>
          </w:p>
        </w:tc>
      </w:tr>
      <w:tr w:rsidR="00F6690C" w:rsidRPr="00F6690C" w:rsidTr="00F92E0D">
        <w:tc>
          <w:tcPr>
            <w:tcW w:w="1729" w:type="dxa"/>
            <w:gridSpan w:val="2"/>
          </w:tcPr>
          <w:p w:rsidR="00722911" w:rsidRPr="00F6690C" w:rsidRDefault="00722911" w:rsidP="00F92E0D">
            <w:pPr>
              <w:adjustRightInd w:val="0"/>
              <w:snapToGrid w:val="0"/>
              <w:spacing w:line="280" w:lineRule="exact"/>
              <w:ind w:left="168" w:hangingChars="70" w:hanging="168"/>
              <w:rPr>
                <w:rFonts w:ascii="標楷體" w:eastAsia="標楷體" w:hAnsi="標楷體"/>
              </w:rPr>
            </w:pPr>
            <w:r w:rsidRPr="00F6690C">
              <w:rPr>
                <w:rFonts w:ascii="標楷體" w:eastAsia="標楷體" w:hAnsi="標楷體" w:hint="eastAsia"/>
              </w:rPr>
              <w:t>1.有穿戴手套及實驗衣</w:t>
            </w: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</w:tr>
      <w:tr w:rsidR="00F6690C" w:rsidRPr="00F6690C" w:rsidTr="00F92E0D">
        <w:tc>
          <w:tcPr>
            <w:tcW w:w="1729" w:type="dxa"/>
            <w:gridSpan w:val="2"/>
          </w:tcPr>
          <w:p w:rsidR="00722911" w:rsidRPr="00F6690C" w:rsidRDefault="00722911" w:rsidP="00F92E0D">
            <w:pPr>
              <w:adjustRightInd w:val="0"/>
              <w:snapToGrid w:val="0"/>
              <w:spacing w:line="280" w:lineRule="exact"/>
              <w:ind w:left="168" w:hangingChars="70" w:hanging="168"/>
              <w:rPr>
                <w:rFonts w:ascii="標楷體" w:eastAsia="標楷體" w:hAnsi="標楷體"/>
              </w:rPr>
            </w:pPr>
            <w:r w:rsidRPr="00F6690C">
              <w:rPr>
                <w:rFonts w:ascii="標楷體" w:eastAsia="標楷體" w:hAnsi="標楷體" w:hint="eastAsia"/>
              </w:rPr>
              <w:t>2.無不當之工作方法致使溶劑瀰漫</w:t>
            </w: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</w:tr>
      <w:tr w:rsidR="00F6690C" w:rsidRPr="00F6690C" w:rsidTr="00F92E0D">
        <w:tc>
          <w:tcPr>
            <w:tcW w:w="1729" w:type="dxa"/>
            <w:gridSpan w:val="2"/>
          </w:tcPr>
          <w:p w:rsidR="00722911" w:rsidRPr="00F6690C" w:rsidRDefault="00722911" w:rsidP="00F92E0D">
            <w:pPr>
              <w:adjustRightInd w:val="0"/>
              <w:snapToGrid w:val="0"/>
              <w:spacing w:line="280" w:lineRule="exact"/>
              <w:ind w:left="168" w:hangingChars="70" w:hanging="168"/>
              <w:rPr>
                <w:rFonts w:ascii="標楷體" w:eastAsia="標楷體" w:hAnsi="標楷體"/>
              </w:rPr>
            </w:pPr>
            <w:r w:rsidRPr="00F6690C">
              <w:rPr>
                <w:rFonts w:ascii="標楷體" w:eastAsia="標楷體" w:hAnsi="標楷體" w:hint="eastAsia"/>
              </w:rPr>
              <w:t>3.</w:t>
            </w:r>
            <w:r w:rsidRPr="00F6690C">
              <w:rPr>
                <w:rFonts w:ascii="標楷體" w:eastAsia="標楷體" w:hAnsi="標楷體"/>
              </w:rPr>
              <w:t>(</w:t>
            </w:r>
            <w:r w:rsidRPr="00F6690C">
              <w:rPr>
                <w:rFonts w:ascii="標楷體" w:eastAsia="標楷體" w:hAnsi="標楷體" w:hint="eastAsia"/>
              </w:rPr>
              <w:t>如果必要使用防毒口罩時</w:t>
            </w:r>
            <w:r w:rsidRPr="00F6690C">
              <w:rPr>
                <w:rFonts w:ascii="標楷體" w:eastAsia="標楷體" w:hAnsi="標楷體"/>
              </w:rPr>
              <w:t>)</w:t>
            </w:r>
            <w:r w:rsidRPr="00F6690C">
              <w:rPr>
                <w:rFonts w:ascii="標楷體" w:eastAsia="標楷體" w:hAnsi="標楷體" w:hint="eastAsia"/>
              </w:rPr>
              <w:t>帶防毒口罩</w:t>
            </w: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</w:tr>
      <w:tr w:rsidR="00F6690C" w:rsidRPr="00F6690C" w:rsidTr="00F92E0D">
        <w:tc>
          <w:tcPr>
            <w:tcW w:w="1729" w:type="dxa"/>
            <w:gridSpan w:val="2"/>
          </w:tcPr>
          <w:p w:rsidR="00722911" w:rsidRPr="00F6690C" w:rsidRDefault="00722911" w:rsidP="00F92E0D">
            <w:pPr>
              <w:adjustRightInd w:val="0"/>
              <w:snapToGrid w:val="0"/>
              <w:spacing w:line="280" w:lineRule="exact"/>
              <w:ind w:left="168" w:hangingChars="70" w:hanging="168"/>
              <w:rPr>
                <w:rFonts w:ascii="標楷體" w:eastAsia="標楷體" w:hAnsi="標楷體"/>
              </w:rPr>
            </w:pPr>
            <w:r w:rsidRPr="00F6690C">
              <w:rPr>
                <w:rFonts w:ascii="標楷體" w:eastAsia="標楷體" w:hAnsi="標楷體" w:hint="eastAsia"/>
              </w:rPr>
              <w:t>4.隨手對溶劑容器加蓋</w:t>
            </w: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</w:tr>
      <w:tr w:rsidR="00F6690C" w:rsidRPr="00F6690C" w:rsidTr="00F92E0D">
        <w:tc>
          <w:tcPr>
            <w:tcW w:w="1729" w:type="dxa"/>
            <w:gridSpan w:val="2"/>
          </w:tcPr>
          <w:p w:rsidR="00722911" w:rsidRPr="00F6690C" w:rsidRDefault="00722911" w:rsidP="00F92E0D">
            <w:pPr>
              <w:adjustRightInd w:val="0"/>
              <w:snapToGrid w:val="0"/>
              <w:spacing w:line="280" w:lineRule="exact"/>
              <w:ind w:left="168" w:hangingChars="70" w:hanging="168"/>
              <w:rPr>
                <w:rFonts w:ascii="標楷體" w:eastAsia="標楷體" w:hAnsi="標楷體"/>
              </w:rPr>
            </w:pPr>
            <w:r w:rsidRPr="00F6690C">
              <w:rPr>
                <w:rFonts w:ascii="標楷體" w:eastAsia="標楷體" w:hAnsi="標楷體" w:hint="eastAsia"/>
              </w:rPr>
              <w:t>5.</w:t>
            </w:r>
            <w:proofErr w:type="gramStart"/>
            <w:r w:rsidRPr="00F6690C">
              <w:rPr>
                <w:rFonts w:ascii="標楷體" w:eastAsia="標楷體" w:hAnsi="標楷體" w:hint="eastAsia"/>
              </w:rPr>
              <w:t>室內僅置放</w:t>
            </w:r>
            <w:proofErr w:type="gramEnd"/>
            <w:r w:rsidRPr="00F6690C">
              <w:rPr>
                <w:rFonts w:ascii="標楷體" w:eastAsia="標楷體" w:hAnsi="標楷體" w:hint="eastAsia"/>
              </w:rPr>
              <w:t>當天所需使用之溶劑</w:t>
            </w: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</w:tr>
      <w:tr w:rsidR="00F6690C" w:rsidRPr="00F6690C" w:rsidTr="00F92E0D">
        <w:tc>
          <w:tcPr>
            <w:tcW w:w="1729" w:type="dxa"/>
            <w:gridSpan w:val="2"/>
          </w:tcPr>
          <w:p w:rsidR="00722911" w:rsidRPr="00F6690C" w:rsidRDefault="00722911" w:rsidP="00F92E0D">
            <w:pPr>
              <w:adjustRightInd w:val="0"/>
              <w:snapToGrid w:val="0"/>
              <w:spacing w:line="280" w:lineRule="exact"/>
              <w:ind w:left="168" w:hangingChars="70" w:hanging="168"/>
              <w:rPr>
                <w:rFonts w:ascii="標楷體" w:eastAsia="標楷體" w:hAnsi="標楷體"/>
              </w:rPr>
            </w:pPr>
            <w:r w:rsidRPr="00F6690C">
              <w:rPr>
                <w:rFonts w:ascii="標楷體" w:eastAsia="標楷體" w:hAnsi="標楷體" w:hint="eastAsia"/>
              </w:rPr>
              <w:t>6.所有溶劑皆標示其種類及名稱</w:t>
            </w: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</w:tr>
      <w:tr w:rsidR="00F6690C" w:rsidRPr="00F6690C" w:rsidTr="00F92E0D">
        <w:tc>
          <w:tcPr>
            <w:tcW w:w="1729" w:type="dxa"/>
            <w:gridSpan w:val="2"/>
          </w:tcPr>
          <w:p w:rsidR="00722911" w:rsidRPr="00F6690C" w:rsidRDefault="00722911" w:rsidP="00F92E0D">
            <w:pPr>
              <w:adjustRightInd w:val="0"/>
              <w:snapToGrid w:val="0"/>
              <w:spacing w:line="280" w:lineRule="exact"/>
              <w:ind w:left="168" w:hangingChars="70" w:hanging="168"/>
              <w:rPr>
                <w:rFonts w:ascii="標楷體" w:eastAsia="標楷體" w:hAnsi="標楷體"/>
              </w:rPr>
            </w:pPr>
            <w:r w:rsidRPr="00F6690C">
              <w:rPr>
                <w:rFonts w:ascii="標楷體" w:eastAsia="標楷體" w:hAnsi="標楷體" w:hint="eastAsia"/>
              </w:rPr>
              <w:t>7.作業場所有置放安全資料表</w:t>
            </w: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</w:tr>
      <w:tr w:rsidR="00F6690C" w:rsidRPr="00F6690C" w:rsidTr="00F92E0D">
        <w:tc>
          <w:tcPr>
            <w:tcW w:w="1729" w:type="dxa"/>
            <w:gridSpan w:val="2"/>
          </w:tcPr>
          <w:p w:rsidR="00722911" w:rsidRPr="00F6690C" w:rsidRDefault="00722911" w:rsidP="00F92E0D">
            <w:pPr>
              <w:adjustRightInd w:val="0"/>
              <w:snapToGrid w:val="0"/>
              <w:spacing w:line="280" w:lineRule="exact"/>
              <w:ind w:left="168" w:hangingChars="70" w:hanging="168"/>
              <w:rPr>
                <w:rFonts w:ascii="標楷體" w:eastAsia="標楷體" w:hAnsi="標楷體"/>
              </w:rPr>
            </w:pPr>
            <w:r w:rsidRPr="00F6690C">
              <w:rPr>
                <w:rFonts w:ascii="標楷體" w:eastAsia="標楷體" w:hAnsi="標楷體" w:hint="eastAsia"/>
              </w:rPr>
              <w:t>8.作業場所有公告使用有機溶劑應注意事項</w:t>
            </w: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</w:tr>
      <w:tr w:rsidR="00F6690C" w:rsidRPr="00F6690C" w:rsidTr="00F92E0D">
        <w:tc>
          <w:tcPr>
            <w:tcW w:w="1729" w:type="dxa"/>
            <w:gridSpan w:val="2"/>
          </w:tcPr>
          <w:p w:rsidR="00722911" w:rsidRPr="00F6690C" w:rsidRDefault="00722911" w:rsidP="00F92E0D">
            <w:pPr>
              <w:adjustRightInd w:val="0"/>
              <w:snapToGrid w:val="0"/>
              <w:spacing w:line="280" w:lineRule="exact"/>
              <w:ind w:left="168" w:hangingChars="70" w:hanging="168"/>
              <w:rPr>
                <w:rFonts w:ascii="標楷體" w:eastAsia="標楷體" w:hAnsi="標楷體"/>
              </w:rPr>
            </w:pPr>
            <w:r w:rsidRPr="00F6690C">
              <w:rPr>
                <w:rFonts w:ascii="標楷體" w:eastAsia="標楷體" w:hAnsi="標楷體" w:hint="eastAsia"/>
              </w:rPr>
              <w:t>9.作業人員是否正確戴用指定之帶安全眼鏡、口鼻呼吸</w:t>
            </w:r>
            <w:proofErr w:type="gramStart"/>
            <w:r w:rsidRPr="00F6690C">
              <w:rPr>
                <w:rFonts w:ascii="標楷體" w:eastAsia="標楷體" w:hAnsi="標楷體" w:hint="eastAsia"/>
              </w:rPr>
              <w:t>防護具罩</w:t>
            </w:r>
            <w:proofErr w:type="gramEnd"/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</w:tr>
      <w:tr w:rsidR="00F6690C" w:rsidRPr="00F6690C" w:rsidTr="00F92E0D">
        <w:tc>
          <w:tcPr>
            <w:tcW w:w="1729" w:type="dxa"/>
            <w:gridSpan w:val="2"/>
          </w:tcPr>
          <w:p w:rsidR="00722911" w:rsidRPr="00F6690C" w:rsidRDefault="00722911" w:rsidP="00F92E0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F6690C">
              <w:rPr>
                <w:rFonts w:ascii="標楷體" w:eastAsia="標楷體" w:hAnsi="標楷體" w:hint="eastAsia"/>
              </w:rPr>
              <w:t>10.其他</w:t>
            </w: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</w:tr>
      <w:tr w:rsidR="00F6690C" w:rsidRPr="00F6690C" w:rsidTr="00F92E0D">
        <w:trPr>
          <w:trHeight w:val="1896"/>
        </w:trPr>
        <w:tc>
          <w:tcPr>
            <w:tcW w:w="595" w:type="dxa"/>
            <w:vAlign w:val="center"/>
          </w:tcPr>
          <w:p w:rsidR="00722911" w:rsidRPr="00F6690C" w:rsidRDefault="00722911" w:rsidP="00F92E0D">
            <w:pPr>
              <w:jc w:val="center"/>
              <w:rPr>
                <w:rFonts w:ascii="標楷體" w:eastAsia="標楷體" w:hAnsi="標楷體"/>
                <w:b/>
              </w:rPr>
            </w:pPr>
            <w:r w:rsidRPr="00F6690C">
              <w:rPr>
                <w:rFonts w:ascii="標楷體" w:eastAsia="標楷體" w:hAnsi="標楷體" w:hint="eastAsia"/>
                <w:kern w:val="0"/>
                <w:sz w:val="22"/>
              </w:rPr>
              <w:t>相關人員簽章</w:t>
            </w:r>
          </w:p>
        </w:tc>
        <w:tc>
          <w:tcPr>
            <w:tcW w:w="1134" w:type="dxa"/>
            <w:vAlign w:val="center"/>
          </w:tcPr>
          <w:p w:rsidR="00722911" w:rsidRPr="00F6690C" w:rsidRDefault="00722911" w:rsidP="00F92E0D">
            <w:pPr>
              <w:autoSpaceDE w:val="0"/>
              <w:autoSpaceDN w:val="0"/>
              <w:adjustRightInd w:val="0"/>
              <w:spacing w:line="228" w:lineRule="exact"/>
              <w:ind w:left="102" w:right="-20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F6690C">
              <w:rPr>
                <w:rFonts w:ascii="標楷體" w:eastAsia="標楷體" w:hAnsi="標楷體" w:cs="新細明體" w:hint="eastAsia"/>
                <w:b/>
                <w:kern w:val="0"/>
                <w:position w:val="-1"/>
                <w:szCs w:val="24"/>
              </w:rPr>
              <w:t>檢查人員</w:t>
            </w:r>
            <w:r w:rsidRPr="00F6690C">
              <w:rPr>
                <w:rFonts w:ascii="標楷體" w:eastAsia="標楷體" w:hAnsi="標楷體"/>
                <w:b/>
                <w:spacing w:val="-1"/>
                <w:kern w:val="0"/>
                <w:position w:val="-1"/>
                <w:szCs w:val="24"/>
              </w:rPr>
              <w:t>(</w:t>
            </w:r>
            <w:r w:rsidRPr="00F6690C">
              <w:rPr>
                <w:rFonts w:ascii="標楷體" w:eastAsia="標楷體" w:hAnsi="標楷體" w:cs="新細明體" w:hint="eastAsia"/>
                <w:b/>
                <w:kern w:val="0"/>
                <w:position w:val="-1"/>
                <w:szCs w:val="24"/>
              </w:rPr>
              <w:t>每日或作</w:t>
            </w:r>
            <w:r w:rsidRPr="00F6690C">
              <w:rPr>
                <w:rFonts w:ascii="標楷體" w:eastAsia="標楷體" w:hAnsi="標楷體" w:cs="新細明體" w:hint="eastAsia"/>
                <w:b/>
                <w:spacing w:val="-1"/>
                <w:kern w:val="0"/>
                <w:position w:val="-1"/>
                <w:szCs w:val="24"/>
              </w:rPr>
              <w:t>業</w:t>
            </w:r>
            <w:r w:rsidRPr="00F6690C">
              <w:rPr>
                <w:rFonts w:ascii="標楷體" w:eastAsia="標楷體" w:hAnsi="標楷體" w:cs="新細明體" w:hint="eastAsia"/>
                <w:b/>
                <w:kern w:val="0"/>
                <w:position w:val="-1"/>
                <w:szCs w:val="24"/>
              </w:rPr>
              <w:t>前</w:t>
            </w:r>
            <w:r w:rsidRPr="00F6690C">
              <w:rPr>
                <w:rFonts w:ascii="標楷體" w:eastAsia="標楷體" w:hAnsi="標楷體"/>
                <w:b/>
                <w:kern w:val="0"/>
                <w:position w:val="-1"/>
                <w:szCs w:val="24"/>
              </w:rPr>
              <w:t>)</w:t>
            </w: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3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</w:tcPr>
          <w:p w:rsidR="00722911" w:rsidRPr="00F6690C" w:rsidRDefault="00722911" w:rsidP="00F92E0D">
            <w:pPr>
              <w:rPr>
                <w:rFonts w:ascii="標楷體" w:eastAsia="標楷體" w:hAnsi="標楷體"/>
              </w:rPr>
            </w:pPr>
          </w:p>
        </w:tc>
      </w:tr>
      <w:tr w:rsidR="00722911" w:rsidRPr="00F6690C" w:rsidTr="00F92E0D">
        <w:trPr>
          <w:cantSplit/>
          <w:trHeight w:val="1112"/>
        </w:trPr>
        <w:tc>
          <w:tcPr>
            <w:tcW w:w="595" w:type="dxa"/>
            <w:vAlign w:val="center"/>
          </w:tcPr>
          <w:p w:rsidR="00722911" w:rsidRPr="00F6690C" w:rsidRDefault="00722911" w:rsidP="00F92E0D">
            <w:pPr>
              <w:autoSpaceDE w:val="0"/>
              <w:autoSpaceDN w:val="0"/>
              <w:adjustRightInd w:val="0"/>
              <w:spacing w:line="260" w:lineRule="exact"/>
              <w:ind w:left="65" w:right="62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F6690C">
              <w:rPr>
                <w:rFonts w:ascii="標楷體" w:eastAsia="標楷體" w:hAnsi="標楷體" w:cs="新細明體" w:hint="eastAsia"/>
                <w:kern w:val="0"/>
                <w:sz w:val="20"/>
              </w:rPr>
              <w:t>注意事項</w:t>
            </w:r>
          </w:p>
        </w:tc>
        <w:tc>
          <w:tcPr>
            <w:tcW w:w="5387" w:type="dxa"/>
            <w:gridSpan w:val="16"/>
          </w:tcPr>
          <w:p w:rsidR="00722911" w:rsidRPr="00F6690C" w:rsidRDefault="00722911" w:rsidP="00722911">
            <w:pPr>
              <w:autoSpaceDE w:val="0"/>
              <w:autoSpaceDN w:val="0"/>
              <w:adjustRightInd w:val="0"/>
              <w:spacing w:before="11" w:line="240" w:lineRule="exact"/>
              <w:ind w:left="256" w:right="127" w:hangingChars="128" w:hanging="256"/>
              <w:rPr>
                <w:rFonts w:eastAsia="標楷體"/>
                <w:kern w:val="0"/>
                <w:sz w:val="20"/>
              </w:rPr>
            </w:pPr>
            <w:r w:rsidRPr="00F6690C">
              <w:rPr>
                <w:rFonts w:eastAsia="標楷體"/>
                <w:kern w:val="0"/>
                <w:sz w:val="20"/>
              </w:rPr>
              <w:t>1.</w:t>
            </w:r>
            <w:r w:rsidRPr="00F6690C">
              <w:rPr>
                <w:rFonts w:eastAsia="標楷體" w:hint="eastAsia"/>
                <w:kern w:val="0"/>
                <w:sz w:val="20"/>
              </w:rPr>
              <w:t>依「有機溶劑中毒預防規則」第</w:t>
            </w:r>
            <w:r w:rsidRPr="00F6690C">
              <w:rPr>
                <w:rFonts w:eastAsia="標楷體" w:hint="eastAsia"/>
                <w:kern w:val="0"/>
                <w:sz w:val="20"/>
              </w:rPr>
              <w:t>18</w:t>
            </w:r>
            <w:r w:rsidRPr="00F6690C">
              <w:rPr>
                <w:rFonts w:eastAsia="標楷體" w:hint="eastAsia"/>
                <w:kern w:val="0"/>
                <w:sz w:val="20"/>
              </w:rPr>
              <w:t>條及「職業安全衛生管理辦法」第</w:t>
            </w:r>
            <w:r w:rsidRPr="00F6690C">
              <w:rPr>
                <w:rFonts w:eastAsia="標楷體" w:hint="eastAsia"/>
                <w:kern w:val="0"/>
                <w:sz w:val="20"/>
              </w:rPr>
              <w:t>69</w:t>
            </w:r>
            <w:r w:rsidRPr="00F6690C">
              <w:rPr>
                <w:rFonts w:eastAsia="標楷體" w:hint="eastAsia"/>
                <w:kern w:val="0"/>
                <w:sz w:val="20"/>
              </w:rPr>
              <w:t>條第</w:t>
            </w:r>
            <w:r w:rsidRPr="00F6690C">
              <w:rPr>
                <w:rFonts w:eastAsia="標楷體" w:hint="eastAsia"/>
                <w:kern w:val="0"/>
                <w:sz w:val="20"/>
              </w:rPr>
              <w:t>1</w:t>
            </w:r>
            <w:r w:rsidRPr="00F6690C">
              <w:rPr>
                <w:rFonts w:eastAsia="標楷體" w:hint="eastAsia"/>
                <w:kern w:val="0"/>
                <w:sz w:val="20"/>
              </w:rPr>
              <w:t>項第</w:t>
            </w:r>
            <w:r w:rsidRPr="00F6690C">
              <w:rPr>
                <w:rFonts w:eastAsia="標楷體" w:hint="eastAsia"/>
                <w:kern w:val="0"/>
                <w:sz w:val="20"/>
              </w:rPr>
              <w:t>1</w:t>
            </w:r>
            <w:r w:rsidRPr="00F6690C">
              <w:rPr>
                <w:rFonts w:eastAsia="標楷體" w:hint="eastAsia"/>
                <w:kern w:val="0"/>
                <w:sz w:val="20"/>
              </w:rPr>
              <w:t>款辦理。</w:t>
            </w:r>
          </w:p>
          <w:p w:rsidR="00722911" w:rsidRPr="00F6690C" w:rsidRDefault="00722911" w:rsidP="00722911">
            <w:pPr>
              <w:autoSpaceDE w:val="0"/>
              <w:autoSpaceDN w:val="0"/>
              <w:adjustRightInd w:val="0"/>
              <w:spacing w:before="11" w:line="240" w:lineRule="exact"/>
              <w:ind w:leftChars="1" w:left="256" w:right="127" w:hangingChars="127" w:hanging="254"/>
              <w:rPr>
                <w:rFonts w:eastAsia="標楷體"/>
                <w:kern w:val="0"/>
                <w:sz w:val="20"/>
              </w:rPr>
            </w:pPr>
            <w:r w:rsidRPr="00F6690C">
              <w:rPr>
                <w:rFonts w:eastAsia="標楷體"/>
                <w:kern w:val="0"/>
                <w:sz w:val="20"/>
              </w:rPr>
              <w:t>2.</w:t>
            </w:r>
            <w:r w:rsidRPr="00F6690C">
              <w:rPr>
                <w:rFonts w:eastAsia="標楷體" w:hAnsi="標楷體"/>
                <w:kern w:val="0"/>
                <w:sz w:val="20"/>
              </w:rPr>
              <w:t>檢查週期：操作人員每日或作業前進行檢點；檢查方法：</w:t>
            </w:r>
            <w:proofErr w:type="gramStart"/>
            <w:r w:rsidRPr="00F6690C">
              <w:rPr>
                <w:rFonts w:eastAsia="標楷體" w:hAnsi="標楷體"/>
                <w:kern w:val="0"/>
                <w:sz w:val="20"/>
              </w:rPr>
              <w:t>反覆作動</w:t>
            </w:r>
            <w:proofErr w:type="gramEnd"/>
            <w:r w:rsidRPr="00F6690C">
              <w:rPr>
                <w:rFonts w:eastAsia="標楷體" w:hAnsi="標楷體"/>
                <w:kern w:val="0"/>
                <w:sz w:val="20"/>
              </w:rPr>
              <w:t>，查看動作狀況是否正常。</w:t>
            </w:r>
          </w:p>
          <w:p w:rsidR="00722911" w:rsidRPr="00F6690C" w:rsidRDefault="00722911" w:rsidP="00722911">
            <w:pPr>
              <w:spacing w:line="240" w:lineRule="exact"/>
              <w:ind w:left="256" w:hangingChars="128" w:hanging="256"/>
              <w:rPr>
                <w:rFonts w:eastAsia="標楷體" w:hAnsi="標楷體"/>
                <w:kern w:val="0"/>
                <w:sz w:val="20"/>
              </w:rPr>
            </w:pPr>
            <w:r w:rsidRPr="00F6690C">
              <w:rPr>
                <w:rFonts w:eastAsia="標楷體"/>
                <w:kern w:val="0"/>
                <w:sz w:val="20"/>
              </w:rPr>
              <w:t>3.</w:t>
            </w:r>
            <w:r w:rsidRPr="00F6690C">
              <w:rPr>
                <w:rFonts w:eastAsia="標楷體" w:hAnsi="標楷體"/>
                <w:kern w:val="0"/>
                <w:sz w:val="20"/>
              </w:rPr>
              <w:t>檢查結果</w:t>
            </w:r>
            <w:r w:rsidRPr="00F6690C">
              <w:rPr>
                <w:rFonts w:eastAsia="標楷體"/>
                <w:kern w:val="0"/>
                <w:sz w:val="20"/>
              </w:rPr>
              <w:t>“</w:t>
            </w:r>
            <w:r w:rsidRPr="00F6690C">
              <w:rPr>
                <w:rFonts w:eastAsia="標楷體" w:hAnsi="標楷體"/>
                <w:kern w:val="0"/>
                <w:sz w:val="20"/>
              </w:rPr>
              <w:t>正常</w:t>
            </w:r>
            <w:r w:rsidRPr="00F6690C">
              <w:rPr>
                <w:rFonts w:eastAsia="標楷體"/>
                <w:kern w:val="0"/>
                <w:sz w:val="20"/>
              </w:rPr>
              <w:t>”</w:t>
            </w:r>
            <w:r w:rsidRPr="00F6690C">
              <w:rPr>
                <w:rFonts w:eastAsia="標楷體" w:hAnsi="標楷體"/>
                <w:kern w:val="0"/>
                <w:sz w:val="20"/>
              </w:rPr>
              <w:t>打</w:t>
            </w:r>
            <w:r w:rsidRPr="00F6690C">
              <w:rPr>
                <w:rFonts w:eastAsia="標楷體"/>
                <w:kern w:val="0"/>
                <w:sz w:val="20"/>
              </w:rPr>
              <w:t>(</w:t>
            </w:r>
            <w:r w:rsidRPr="00F6690C">
              <w:rPr>
                <w:rFonts w:eastAsia="標楷體" w:hint="eastAsia"/>
                <w:kern w:val="0"/>
                <w:sz w:val="20"/>
              </w:rPr>
              <w:t>V</w:t>
            </w:r>
            <w:r w:rsidRPr="00F6690C">
              <w:rPr>
                <w:rFonts w:eastAsia="標楷體"/>
                <w:kern w:val="0"/>
                <w:sz w:val="20"/>
              </w:rPr>
              <w:t>)</w:t>
            </w:r>
            <w:r w:rsidRPr="00F6690C">
              <w:rPr>
                <w:rFonts w:eastAsia="標楷體" w:hAnsi="標楷體"/>
                <w:kern w:val="0"/>
                <w:sz w:val="20"/>
              </w:rPr>
              <w:t>，</w:t>
            </w:r>
            <w:r w:rsidRPr="00F6690C">
              <w:rPr>
                <w:rFonts w:eastAsia="標楷體"/>
                <w:kern w:val="0"/>
                <w:sz w:val="20"/>
              </w:rPr>
              <w:t>“</w:t>
            </w:r>
            <w:r w:rsidRPr="00F6690C">
              <w:rPr>
                <w:rFonts w:eastAsia="標楷體" w:hAnsi="標楷體"/>
                <w:kern w:val="0"/>
                <w:sz w:val="20"/>
              </w:rPr>
              <w:t>異常</w:t>
            </w:r>
            <w:r w:rsidRPr="00F6690C">
              <w:rPr>
                <w:rFonts w:eastAsia="標楷體"/>
                <w:kern w:val="0"/>
                <w:sz w:val="20"/>
              </w:rPr>
              <w:t>”</w:t>
            </w:r>
            <w:r w:rsidRPr="00F6690C">
              <w:rPr>
                <w:rFonts w:eastAsia="標楷體" w:hAnsi="標楷體"/>
                <w:kern w:val="0"/>
                <w:sz w:val="20"/>
              </w:rPr>
              <w:t>的打</w:t>
            </w:r>
            <w:r w:rsidRPr="00F6690C">
              <w:rPr>
                <w:rFonts w:eastAsia="標楷體"/>
                <w:kern w:val="0"/>
                <w:sz w:val="20"/>
              </w:rPr>
              <w:t>(×)</w:t>
            </w:r>
            <w:r w:rsidRPr="00F6690C">
              <w:rPr>
                <w:rFonts w:eastAsia="標楷體" w:hAnsi="標楷體"/>
                <w:kern w:val="0"/>
                <w:sz w:val="20"/>
              </w:rPr>
              <w:t>，無此項目打</w:t>
            </w:r>
            <w:r w:rsidRPr="00F6690C">
              <w:rPr>
                <w:rFonts w:eastAsia="標楷體"/>
                <w:kern w:val="0"/>
                <w:sz w:val="20"/>
              </w:rPr>
              <w:t>(</w:t>
            </w:r>
            <w:r w:rsidRPr="00F6690C">
              <w:rPr>
                <w:rFonts w:eastAsia="標楷體" w:hAnsi="標楷體"/>
                <w:kern w:val="0"/>
                <w:sz w:val="20"/>
              </w:rPr>
              <w:t>／</w:t>
            </w:r>
            <w:r w:rsidRPr="00F6690C">
              <w:rPr>
                <w:rFonts w:eastAsia="標楷體"/>
                <w:kern w:val="0"/>
                <w:sz w:val="20"/>
              </w:rPr>
              <w:t>)</w:t>
            </w:r>
            <w:r w:rsidRPr="00F6690C">
              <w:rPr>
                <w:rFonts w:eastAsia="標楷體" w:hAnsi="標楷體"/>
                <w:kern w:val="0"/>
                <w:sz w:val="20"/>
              </w:rPr>
              <w:t>，異常時，請立即報修</w:t>
            </w:r>
            <w:r w:rsidRPr="00F6690C">
              <w:rPr>
                <w:rFonts w:eastAsia="標楷體"/>
                <w:kern w:val="0"/>
                <w:sz w:val="20"/>
              </w:rPr>
              <w:t xml:space="preserve"> </w:t>
            </w:r>
            <w:r w:rsidRPr="00F6690C">
              <w:rPr>
                <w:rFonts w:eastAsia="標楷體" w:hAnsi="標楷體"/>
                <w:kern w:val="0"/>
                <w:sz w:val="20"/>
              </w:rPr>
              <w:t>並送負責老師簽章；無異常時，於每月底送負責老師簽章即可。</w:t>
            </w:r>
          </w:p>
          <w:p w:rsidR="00722911" w:rsidRPr="00F6690C" w:rsidRDefault="00722911" w:rsidP="00722911">
            <w:pPr>
              <w:spacing w:line="240" w:lineRule="exact"/>
              <w:ind w:left="256" w:hangingChars="128" w:hanging="256"/>
              <w:rPr>
                <w:rFonts w:ascii="新細明體" w:hAnsi="新細明體"/>
              </w:rPr>
            </w:pPr>
            <w:r w:rsidRPr="00F6690C">
              <w:rPr>
                <w:rFonts w:eastAsia="標楷體"/>
                <w:kern w:val="0"/>
                <w:sz w:val="20"/>
              </w:rPr>
              <w:t>4.</w:t>
            </w:r>
            <w:r w:rsidRPr="00F6690C">
              <w:rPr>
                <w:rFonts w:eastAsia="標楷體" w:hAnsi="標楷體"/>
                <w:kern w:val="0"/>
                <w:sz w:val="20"/>
              </w:rPr>
              <w:t>本表單</w:t>
            </w:r>
            <w:r w:rsidRPr="00F6690C">
              <w:rPr>
                <w:rFonts w:eastAsia="標楷體" w:hAnsi="標楷體" w:hint="eastAsia"/>
                <w:kern w:val="0"/>
                <w:sz w:val="20"/>
              </w:rPr>
              <w:t>保存三年</w:t>
            </w:r>
            <w:r w:rsidRPr="00F6690C">
              <w:rPr>
                <w:rFonts w:eastAsia="標楷體" w:hAnsi="標楷體"/>
                <w:kern w:val="0"/>
                <w:sz w:val="20"/>
              </w:rPr>
              <w:t>自行留存以供備查。</w:t>
            </w:r>
          </w:p>
        </w:tc>
        <w:tc>
          <w:tcPr>
            <w:tcW w:w="1701" w:type="dxa"/>
            <w:gridSpan w:val="6"/>
            <w:vAlign w:val="center"/>
          </w:tcPr>
          <w:p w:rsidR="00722911" w:rsidRPr="00F6690C" w:rsidRDefault="00722911" w:rsidP="00F92E0D">
            <w:pPr>
              <w:autoSpaceDE w:val="0"/>
              <w:autoSpaceDN w:val="0"/>
              <w:adjustRightInd w:val="0"/>
              <w:spacing w:line="299" w:lineRule="exact"/>
              <w:ind w:left="1"/>
              <w:jc w:val="center"/>
              <w:rPr>
                <w:rFonts w:ascii="標楷體" w:eastAsia="標楷體" w:hAnsi="標楷體" w:cs="新細明體"/>
                <w:b/>
                <w:kern w:val="0"/>
                <w:position w:val="-1"/>
                <w:sz w:val="22"/>
                <w:szCs w:val="22"/>
              </w:rPr>
            </w:pPr>
            <w:r w:rsidRPr="00F6690C">
              <w:rPr>
                <w:rFonts w:ascii="標楷體" w:eastAsia="標楷體" w:hAnsi="標楷體" w:cs="新細明體" w:hint="eastAsia"/>
                <w:b/>
                <w:kern w:val="0"/>
                <w:position w:val="-1"/>
                <w:sz w:val="22"/>
                <w:szCs w:val="22"/>
              </w:rPr>
              <w:t>實驗室負責</w:t>
            </w:r>
            <w:r w:rsidRPr="00F6690C">
              <w:rPr>
                <w:rFonts w:eastAsia="標楷體" w:hAnsi="標楷體"/>
                <w:b/>
                <w:kern w:val="0"/>
                <w:sz w:val="22"/>
                <w:szCs w:val="22"/>
              </w:rPr>
              <w:t>老師簽章</w:t>
            </w:r>
          </w:p>
          <w:p w:rsidR="00722911" w:rsidRPr="00F6690C" w:rsidRDefault="00722911" w:rsidP="00F92E0D">
            <w:pPr>
              <w:autoSpaceDE w:val="0"/>
              <w:autoSpaceDN w:val="0"/>
              <w:adjustRightInd w:val="0"/>
              <w:spacing w:line="288" w:lineRule="exact"/>
              <w:ind w:left="1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F6690C">
              <w:rPr>
                <w:rFonts w:ascii="標楷體" w:eastAsia="標楷體" w:hAnsi="標楷體"/>
                <w:kern w:val="0"/>
                <w:position w:val="-1"/>
                <w:sz w:val="22"/>
              </w:rPr>
              <w:t>(</w:t>
            </w:r>
            <w:r w:rsidRPr="00F6690C">
              <w:rPr>
                <w:rFonts w:ascii="標楷體" w:eastAsia="標楷體" w:hAnsi="標楷體" w:cs="新細明體" w:hint="eastAsia"/>
                <w:kern w:val="0"/>
                <w:position w:val="-1"/>
                <w:sz w:val="22"/>
              </w:rPr>
              <w:t>每月存檔時</w:t>
            </w:r>
            <w:r w:rsidRPr="00F6690C">
              <w:rPr>
                <w:rFonts w:ascii="標楷體" w:eastAsia="標楷體" w:hAnsi="標楷體"/>
                <w:kern w:val="0"/>
                <w:position w:val="-1"/>
                <w:sz w:val="22"/>
              </w:rPr>
              <w:t>)</w:t>
            </w:r>
          </w:p>
        </w:tc>
        <w:tc>
          <w:tcPr>
            <w:tcW w:w="2835" w:type="dxa"/>
            <w:gridSpan w:val="10"/>
          </w:tcPr>
          <w:p w:rsidR="00722911" w:rsidRPr="00F6690C" w:rsidRDefault="00722911" w:rsidP="00F92E0D">
            <w:pPr>
              <w:rPr>
                <w:rFonts w:ascii="新細明體" w:hAnsi="新細明體"/>
                <w:sz w:val="20"/>
              </w:rPr>
            </w:pPr>
          </w:p>
        </w:tc>
      </w:tr>
      <w:bookmarkEnd w:id="0"/>
    </w:tbl>
    <w:p w:rsidR="00381B75" w:rsidRPr="00F6690C" w:rsidRDefault="00381B75"/>
    <w:sectPr w:rsidR="00381B75" w:rsidRPr="00F6690C" w:rsidSect="007229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11"/>
    <w:rsid w:val="00381B75"/>
    <w:rsid w:val="00722911"/>
    <w:rsid w:val="00F6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6CC5B-3710-4054-9872-F9A54766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91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Lotua Phy</cp:lastModifiedBy>
  <cp:revision>2</cp:revision>
  <dcterms:created xsi:type="dcterms:W3CDTF">2021-05-27T02:37:00Z</dcterms:created>
  <dcterms:modified xsi:type="dcterms:W3CDTF">2021-08-02T14:51:00Z</dcterms:modified>
</cp:coreProperties>
</file>